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2F2B" w14:textId="66059EC4" w:rsidR="00C126BF" w:rsidRPr="00C126BF" w:rsidRDefault="00C126BF" w:rsidP="00C126BF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Pr="00C126BF">
        <w:rPr>
          <w:sz w:val="28"/>
          <w:szCs w:val="28"/>
          <w:lang w:val="ru-RU"/>
        </w:rPr>
        <w:t>Додаток</w:t>
      </w:r>
      <w:proofErr w:type="spellEnd"/>
      <w:r w:rsidRPr="00C126BF">
        <w:rPr>
          <w:sz w:val="28"/>
          <w:szCs w:val="28"/>
          <w:lang w:val="ru-RU"/>
        </w:rPr>
        <w:t xml:space="preserve"> 3</w:t>
      </w:r>
    </w:p>
    <w:p w14:paraId="653ADFE0" w14:textId="46D4FDD1" w:rsidR="00C126BF" w:rsidRDefault="00C126BF" w:rsidP="00C126BF">
      <w:pPr>
        <w:widowControl w:val="0"/>
        <w:rPr>
          <w:sz w:val="20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126BF">
        <w:rPr>
          <w:sz w:val="28"/>
          <w:szCs w:val="28"/>
          <w:lang w:val="ru-RU"/>
        </w:rPr>
        <w:t xml:space="preserve">до </w:t>
      </w:r>
      <w:proofErr w:type="spellStart"/>
      <w:r w:rsidRPr="00C126BF">
        <w:rPr>
          <w:sz w:val="28"/>
          <w:szCs w:val="28"/>
          <w:lang w:val="ru-RU"/>
        </w:rPr>
        <w:t>Положення</w:t>
      </w:r>
      <w:proofErr w:type="spellEnd"/>
    </w:p>
    <w:p w14:paraId="1EAB6F1E" w14:textId="77777777" w:rsidR="00C126BF" w:rsidRDefault="00C126BF" w:rsidP="00C126BF">
      <w:pPr>
        <w:widowControl w:val="0"/>
        <w:spacing w:before="9"/>
        <w:rPr>
          <w:sz w:val="15"/>
          <w:szCs w:val="28"/>
          <w:lang w:val="ru-RU"/>
        </w:rPr>
      </w:pPr>
    </w:p>
    <w:p w14:paraId="2A9252BC" w14:textId="77777777" w:rsidR="00C126BF" w:rsidRDefault="00C126BF" w:rsidP="00C126BF">
      <w:pPr>
        <w:widowControl w:val="0"/>
        <w:spacing w:before="9"/>
        <w:rPr>
          <w:sz w:val="15"/>
          <w:szCs w:val="28"/>
          <w:lang w:val="ru-RU"/>
        </w:rPr>
      </w:pPr>
    </w:p>
    <w:p w14:paraId="31D2841A" w14:textId="77777777" w:rsidR="00C126BF" w:rsidRDefault="00C126BF" w:rsidP="00C126BF">
      <w:pPr>
        <w:widowControl w:val="0"/>
        <w:spacing w:before="89"/>
        <w:ind w:left="191" w:right="153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Зразок</w:t>
      </w:r>
      <w:proofErr w:type="spellEnd"/>
    </w:p>
    <w:p w14:paraId="7422A7BE" w14:textId="77777777" w:rsidR="00C126BF" w:rsidRDefault="00C126BF" w:rsidP="00C126BF">
      <w:pPr>
        <w:widowControl w:val="0"/>
        <w:rPr>
          <w:sz w:val="20"/>
          <w:szCs w:val="28"/>
          <w:lang w:val="ru-RU"/>
        </w:rPr>
      </w:pPr>
    </w:p>
    <w:p w14:paraId="708A1D1B" w14:textId="77777777" w:rsidR="00C126BF" w:rsidRDefault="00C126BF" w:rsidP="00C126BF">
      <w:pPr>
        <w:widowControl w:val="0"/>
        <w:spacing w:line="245" w:lineRule="exact"/>
        <w:ind w:left="190" w:right="153"/>
        <w:jc w:val="center"/>
        <w:rPr>
          <w:i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  <w:lang w:val="ru-RU"/>
        </w:rPr>
        <w:t>реквізити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відповідної</w:t>
      </w:r>
      <w:proofErr w:type="spellEnd"/>
      <w:r>
        <w:rPr>
          <w:i/>
          <w:lang w:val="ru-RU"/>
        </w:rPr>
        <w:t xml:space="preserve"> ради)</w:t>
      </w:r>
    </w:p>
    <w:p w14:paraId="7D8B8306" w14:textId="77777777" w:rsidR="00C126BF" w:rsidRDefault="00C126BF" w:rsidP="00C126BF">
      <w:pPr>
        <w:widowControl w:val="0"/>
        <w:rPr>
          <w:i/>
          <w:sz w:val="20"/>
          <w:szCs w:val="28"/>
          <w:lang w:val="ru-RU"/>
        </w:rPr>
      </w:pPr>
    </w:p>
    <w:p w14:paraId="214BF069" w14:textId="77777777" w:rsidR="00C126BF" w:rsidRDefault="00C126BF" w:rsidP="00C126BF">
      <w:pPr>
        <w:widowControl w:val="0"/>
        <w:spacing w:before="247"/>
        <w:ind w:left="5547"/>
        <w:outlineLvl w:val="0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Полтавська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обласна</w:t>
      </w:r>
      <w:proofErr w:type="spellEnd"/>
      <w:r>
        <w:rPr>
          <w:b/>
          <w:bCs/>
          <w:sz w:val="28"/>
          <w:szCs w:val="28"/>
          <w:lang w:val="ru-RU"/>
        </w:rPr>
        <w:t xml:space="preserve"> рада</w:t>
      </w:r>
    </w:p>
    <w:p w14:paraId="7952ADB4" w14:textId="77777777" w:rsidR="00C126BF" w:rsidRDefault="00C126BF" w:rsidP="00C126BF">
      <w:pPr>
        <w:widowControl w:val="0"/>
        <w:jc w:val="center"/>
        <w:rPr>
          <w:sz w:val="30"/>
          <w:szCs w:val="28"/>
          <w:lang w:val="ru-RU"/>
        </w:rPr>
      </w:pPr>
    </w:p>
    <w:p w14:paraId="73DED01E" w14:textId="77777777" w:rsidR="00C126BF" w:rsidRDefault="00C126BF" w:rsidP="00C126BF">
      <w:pPr>
        <w:widowControl w:val="0"/>
        <w:spacing w:before="1"/>
        <w:jc w:val="center"/>
        <w:rPr>
          <w:sz w:val="26"/>
          <w:szCs w:val="28"/>
          <w:lang w:val="ru-RU"/>
        </w:rPr>
      </w:pPr>
    </w:p>
    <w:p w14:paraId="45E3074F" w14:textId="77777777" w:rsidR="00C126BF" w:rsidRDefault="00C126BF" w:rsidP="00C126BF">
      <w:pPr>
        <w:widowControl w:val="0"/>
        <w:ind w:left="195" w:right="153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Гарантійний</w:t>
      </w:r>
      <w:proofErr w:type="spellEnd"/>
      <w:r>
        <w:rPr>
          <w:sz w:val="28"/>
          <w:szCs w:val="28"/>
          <w:lang w:val="ru-RU"/>
        </w:rPr>
        <w:t xml:space="preserve"> лист</w:t>
      </w:r>
    </w:p>
    <w:p w14:paraId="2AC68DA6" w14:textId="77777777" w:rsidR="00C126BF" w:rsidRDefault="00C126BF" w:rsidP="00C126BF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14:paraId="3A515C9F" w14:textId="575BEFA9" w:rsidR="005A6861" w:rsidRDefault="00C126BF" w:rsidP="00C126BF">
      <w:pPr>
        <w:ind w:firstLine="709"/>
        <w:jc w:val="both"/>
        <w:rPr>
          <w:sz w:val="28"/>
          <w:szCs w:val="22"/>
          <w:lang w:val="ru-RU"/>
        </w:rPr>
      </w:pPr>
      <w:proofErr w:type="spellStart"/>
      <w:r>
        <w:rPr>
          <w:spacing w:val="-2"/>
          <w:sz w:val="28"/>
          <w:szCs w:val="28"/>
          <w:lang w:val="ru-RU"/>
        </w:rPr>
        <w:t>Цим</w:t>
      </w:r>
      <w:proofErr w:type="spellEnd"/>
      <w:r>
        <w:rPr>
          <w:sz w:val="28"/>
          <w:szCs w:val="22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листом</w:t>
      </w:r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гарантуємо</w:t>
      </w:r>
      <w:proofErr w:type="spellEnd"/>
      <w:r>
        <w:rPr>
          <w:spacing w:val="-3"/>
          <w:sz w:val="28"/>
          <w:szCs w:val="28"/>
          <w:lang w:val="ru-RU"/>
        </w:rPr>
        <w:t>,</w:t>
      </w:r>
      <w:r>
        <w:rPr>
          <w:sz w:val="28"/>
          <w:szCs w:val="22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2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2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разі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здобуття</w:t>
      </w:r>
      <w:proofErr w:type="spellEnd"/>
      <w:r>
        <w:rPr>
          <w:sz w:val="28"/>
          <w:szCs w:val="22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перемоги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2"/>
          <w:lang w:val="ru-RU"/>
        </w:rPr>
        <w:t xml:space="preserve"> </w:t>
      </w:r>
      <w:r>
        <w:rPr>
          <w:i/>
          <w:lang w:val="ru-RU"/>
        </w:rPr>
        <w:t>(</w:t>
      </w:r>
      <w:proofErr w:type="spellStart"/>
      <w:r>
        <w:rPr>
          <w:i/>
          <w:lang w:val="ru-RU"/>
        </w:rPr>
        <w:t>назва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проєкту</w:t>
      </w:r>
      <w:proofErr w:type="spellEnd"/>
      <w:r>
        <w:rPr>
          <w:i/>
          <w:lang w:val="ru-RU"/>
        </w:rPr>
        <w:t xml:space="preserve">) </w:t>
      </w:r>
      <w:r>
        <w:rPr>
          <w:sz w:val="28"/>
          <w:szCs w:val="28"/>
          <w:lang w:val="ru-RU"/>
        </w:rPr>
        <w:t>в</w:t>
      </w:r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Конкурсі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екологічних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громадських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ініціатив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Полтавської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області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softHyphen/>
      </w:r>
      <w:r>
        <w:rPr>
          <w:spacing w:val="-3"/>
          <w:sz w:val="28"/>
          <w:szCs w:val="28"/>
          <w:lang w:val="ru-RU"/>
        </w:rPr>
        <w:softHyphen/>
      </w:r>
      <w:r w:rsidRPr="00C126BF">
        <w:rPr>
          <w:spacing w:val="-3"/>
          <w:sz w:val="28"/>
          <w:szCs w:val="28"/>
          <w:lang w:val="ru-RU"/>
        </w:rPr>
        <w:t xml:space="preserve">____ </w:t>
      </w:r>
      <w:r>
        <w:rPr>
          <w:spacing w:val="-3"/>
          <w:sz w:val="28"/>
          <w:szCs w:val="28"/>
          <w:lang w:val="ru-RU"/>
        </w:rPr>
        <w:t>р</w:t>
      </w:r>
      <w:r>
        <w:rPr>
          <w:spacing w:val="-3"/>
          <w:sz w:val="28"/>
          <w:szCs w:val="28"/>
          <w:lang w:val="ru-RU"/>
        </w:rPr>
        <w:t>о</w:t>
      </w:r>
      <w:r>
        <w:rPr>
          <w:sz w:val="28"/>
          <w:szCs w:val="22"/>
          <w:lang w:val="ru-RU"/>
        </w:rPr>
        <w:t>ку,</w:t>
      </w:r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очікувана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вартість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pacing w:val="-2"/>
          <w:sz w:val="28"/>
          <w:szCs w:val="28"/>
          <w:lang w:val="ru-RU"/>
        </w:rPr>
        <w:t>проєкту</w:t>
      </w:r>
      <w:proofErr w:type="spellEnd"/>
      <w:r>
        <w:rPr>
          <w:spacing w:val="-2"/>
          <w:sz w:val="28"/>
          <w:szCs w:val="28"/>
          <w:lang w:val="ru-RU"/>
        </w:rPr>
        <w:t xml:space="preserve"> становить</w:t>
      </w:r>
      <w:r>
        <w:rPr>
          <w:sz w:val="28"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(сума)</w:t>
      </w:r>
      <w:r>
        <w:rPr>
          <w:sz w:val="28"/>
          <w:szCs w:val="22"/>
          <w:lang w:val="ru-RU"/>
        </w:rPr>
        <w:t xml:space="preserve"> гр</w:t>
      </w:r>
      <w:r w:rsidR="00554B8D">
        <w:rPr>
          <w:sz w:val="28"/>
          <w:szCs w:val="22"/>
          <w:lang w:val="ru-RU"/>
        </w:rPr>
        <w:t>ивень.</w:t>
      </w:r>
    </w:p>
    <w:p w14:paraId="7E1F5EEE" w14:textId="5F09BE4E" w:rsidR="00C126BF" w:rsidRDefault="00C126BF" w:rsidP="00C126BF">
      <w:pPr>
        <w:ind w:firstLine="709"/>
        <w:jc w:val="both"/>
        <w:rPr>
          <w:sz w:val="28"/>
          <w:szCs w:val="28"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  <w:lang w:val="ru-RU"/>
        </w:rPr>
        <w:t>назва</w:t>
      </w:r>
      <w:proofErr w:type="spellEnd"/>
      <w:r>
        <w:rPr>
          <w:i/>
          <w:lang w:val="ru-RU"/>
        </w:rPr>
        <w:t xml:space="preserve"> органу </w:t>
      </w:r>
      <w:proofErr w:type="spellStart"/>
      <w:r>
        <w:rPr>
          <w:i/>
          <w:lang w:val="ru-RU"/>
        </w:rPr>
        <w:t>місцевого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самоврядування</w:t>
      </w:r>
      <w:proofErr w:type="spellEnd"/>
      <w:r>
        <w:rPr>
          <w:i/>
          <w:lang w:val="ru-RU"/>
        </w:rPr>
        <w:t xml:space="preserve">) </w:t>
      </w:r>
      <w:proofErr w:type="spellStart"/>
      <w:r>
        <w:rPr>
          <w:spacing w:val="-3"/>
          <w:sz w:val="28"/>
          <w:szCs w:val="28"/>
          <w:lang w:val="ru-RU"/>
        </w:rPr>
        <w:t>зобов’язується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передбачити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2"/>
          <w:lang w:val="ru-RU"/>
        </w:rPr>
        <w:t xml:space="preserve">в </w:t>
      </w:r>
      <w:proofErr w:type="spellStart"/>
      <w:r>
        <w:rPr>
          <w:sz w:val="28"/>
          <w:szCs w:val="22"/>
          <w:lang w:val="ru-RU"/>
        </w:rPr>
        <w:t>місцевому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бюджеті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кошти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співфінансування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цього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сумі</w:t>
      </w:r>
      <w:proofErr w:type="spellEnd"/>
      <w:r>
        <w:rPr>
          <w:sz w:val="28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(сума)</w:t>
      </w:r>
      <w:r>
        <w:rPr>
          <w:sz w:val="28"/>
          <w:szCs w:val="28"/>
          <w:lang w:val="ru-RU"/>
        </w:rPr>
        <w:t xml:space="preserve"> грн</w:t>
      </w:r>
      <w:r w:rsidRPr="00C126BF">
        <w:rPr>
          <w:sz w:val="28"/>
          <w:szCs w:val="28"/>
          <w:lang w:val="ru-RU"/>
        </w:rPr>
        <w:t xml:space="preserve"> для </w:t>
      </w:r>
      <w:proofErr w:type="spellStart"/>
      <w:r w:rsidRPr="00C126BF">
        <w:rPr>
          <w:sz w:val="28"/>
          <w:szCs w:val="28"/>
          <w:lang w:val="ru-RU"/>
        </w:rPr>
        <w:t>його</w:t>
      </w:r>
      <w:proofErr w:type="spellEnd"/>
      <w:r w:rsidRPr="00C126BF">
        <w:rPr>
          <w:sz w:val="28"/>
          <w:szCs w:val="28"/>
          <w:lang w:val="ru-RU"/>
        </w:rPr>
        <w:t xml:space="preserve"> </w:t>
      </w:r>
      <w:proofErr w:type="spellStart"/>
      <w:r w:rsidRPr="00C126BF">
        <w:rPr>
          <w:sz w:val="28"/>
          <w:szCs w:val="28"/>
          <w:lang w:val="ru-RU"/>
        </w:rPr>
        <w:t>реалізації</w:t>
      </w:r>
      <w:proofErr w:type="spellEnd"/>
      <w:r w:rsidRPr="00C126BF">
        <w:rPr>
          <w:sz w:val="28"/>
          <w:szCs w:val="28"/>
          <w:lang w:val="ru-RU"/>
        </w:rPr>
        <w:t xml:space="preserve"> у поточному бюджетному </w:t>
      </w:r>
      <w:proofErr w:type="spellStart"/>
      <w:r w:rsidRPr="00C126BF">
        <w:rPr>
          <w:sz w:val="28"/>
          <w:szCs w:val="28"/>
          <w:lang w:val="ru-RU"/>
        </w:rPr>
        <w:t>році</w:t>
      </w:r>
      <w:proofErr w:type="spellEnd"/>
      <w:r w:rsidRPr="00C126BF">
        <w:rPr>
          <w:sz w:val="28"/>
          <w:szCs w:val="28"/>
          <w:lang w:val="ru-RU"/>
        </w:rPr>
        <w:t>.</w:t>
      </w:r>
    </w:p>
    <w:p w14:paraId="258CD8B1" w14:textId="77777777" w:rsidR="00C126BF" w:rsidRDefault="00C126BF" w:rsidP="00C126BF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2974"/>
        <w:gridCol w:w="3263"/>
      </w:tblGrid>
      <w:tr w:rsidR="00C126BF" w14:paraId="32E0B70E" w14:textId="77777777" w:rsidTr="00263F8E">
        <w:trPr>
          <w:trHeight w:val="614"/>
        </w:trPr>
        <w:tc>
          <w:tcPr>
            <w:tcW w:w="3119" w:type="dxa"/>
            <w:vMerge w:val="restart"/>
            <w:vAlign w:val="center"/>
          </w:tcPr>
          <w:p w14:paraId="2ADB9B9D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</w:t>
            </w:r>
          </w:p>
          <w:p w14:paraId="45EDA9E1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усього</w:t>
            </w:r>
          </w:p>
        </w:tc>
        <w:tc>
          <w:tcPr>
            <w:tcW w:w="6520" w:type="dxa"/>
            <w:gridSpan w:val="2"/>
            <w:vAlign w:val="center"/>
          </w:tcPr>
          <w:p w14:paraId="499B0065" w14:textId="77777777" w:rsidR="00C126BF" w:rsidRDefault="00C126BF" w:rsidP="00263F8E">
            <w:pPr>
              <w:pStyle w:val="Default"/>
              <w:jc w:val="center"/>
              <w:rPr>
                <w:sz w:val="28"/>
              </w:rPr>
            </w:pPr>
          </w:p>
          <w:p w14:paraId="5A6AEC7F" w14:textId="77777777" w:rsidR="00C126BF" w:rsidRDefault="00C126BF" w:rsidP="00263F8E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 грн, у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</w:p>
          <w:p w14:paraId="52FF9AC1" w14:textId="77777777" w:rsidR="00C126BF" w:rsidRDefault="00C126BF" w:rsidP="00263F8E">
            <w:pPr>
              <w:pStyle w:val="Default"/>
              <w:jc w:val="center"/>
              <w:rPr>
                <w:sz w:val="28"/>
              </w:rPr>
            </w:pPr>
          </w:p>
        </w:tc>
      </w:tr>
      <w:tr w:rsidR="00C126BF" w14:paraId="1CC67059" w14:textId="77777777" w:rsidTr="00263F8E">
        <w:tc>
          <w:tcPr>
            <w:tcW w:w="3119" w:type="dxa"/>
            <w:vMerge/>
            <w:vAlign w:val="center"/>
          </w:tcPr>
          <w:p w14:paraId="71DB5EDD" w14:textId="77777777" w:rsidR="00C126BF" w:rsidRDefault="00C126BF" w:rsidP="00263F8E">
            <w:pPr>
              <w:pStyle w:val="Default"/>
              <w:ind w:right="340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14:paraId="07D328C5" w14:textId="77777777" w:rsidR="00C126BF" w:rsidRDefault="00C126BF" w:rsidP="00263F8E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видатки розвитку, грн</w:t>
            </w:r>
          </w:p>
        </w:tc>
        <w:tc>
          <w:tcPr>
            <w:tcW w:w="3401" w:type="dxa"/>
            <w:vAlign w:val="center"/>
          </w:tcPr>
          <w:p w14:paraId="4ACFB102" w14:textId="77777777" w:rsidR="00C126BF" w:rsidRDefault="00C126BF" w:rsidP="00263F8E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видатки споживання, грн</w:t>
            </w:r>
          </w:p>
        </w:tc>
      </w:tr>
      <w:tr w:rsidR="00C126BF" w14:paraId="2C73D249" w14:textId="77777777" w:rsidTr="00263F8E">
        <w:trPr>
          <w:trHeight w:val="473"/>
        </w:trPr>
        <w:tc>
          <w:tcPr>
            <w:tcW w:w="3119" w:type="dxa"/>
            <w:vAlign w:val="center"/>
          </w:tcPr>
          <w:p w14:paraId="03D0B8EA" w14:textId="77777777" w:rsidR="00C126BF" w:rsidRDefault="00C126BF" w:rsidP="00263F8E">
            <w:pPr>
              <w:pStyle w:val="Default"/>
              <w:ind w:right="340"/>
              <w:rPr>
                <w:sz w:val="28"/>
              </w:rPr>
            </w:pPr>
            <w:r>
              <w:rPr>
                <w:sz w:val="28"/>
              </w:rPr>
              <w:t>обласний бюджет</w:t>
            </w:r>
          </w:p>
        </w:tc>
        <w:tc>
          <w:tcPr>
            <w:tcW w:w="3119" w:type="dxa"/>
            <w:vAlign w:val="center"/>
          </w:tcPr>
          <w:p w14:paraId="79528D6B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6F084CB6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</w:tr>
      <w:tr w:rsidR="00C126BF" w14:paraId="271758E2" w14:textId="77777777" w:rsidTr="00263F8E">
        <w:trPr>
          <w:trHeight w:val="481"/>
        </w:trPr>
        <w:tc>
          <w:tcPr>
            <w:tcW w:w="3119" w:type="dxa"/>
            <w:vAlign w:val="center"/>
          </w:tcPr>
          <w:p w14:paraId="72571135" w14:textId="77777777" w:rsidR="00C126BF" w:rsidRDefault="00C126BF" w:rsidP="00263F8E">
            <w:pPr>
              <w:pStyle w:val="Default"/>
              <w:ind w:right="340"/>
              <w:rPr>
                <w:sz w:val="28"/>
              </w:rPr>
            </w:pPr>
            <w:r>
              <w:rPr>
                <w:sz w:val="28"/>
              </w:rPr>
              <w:t>місцевий бюджет</w:t>
            </w:r>
          </w:p>
        </w:tc>
        <w:tc>
          <w:tcPr>
            <w:tcW w:w="3119" w:type="dxa"/>
            <w:vAlign w:val="center"/>
          </w:tcPr>
          <w:p w14:paraId="113C2487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4B5215B3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</w:tr>
      <w:tr w:rsidR="00C126BF" w14:paraId="33CADE42" w14:textId="77777777" w:rsidTr="00263F8E">
        <w:trPr>
          <w:trHeight w:val="481"/>
        </w:trPr>
        <w:tc>
          <w:tcPr>
            <w:tcW w:w="3119" w:type="dxa"/>
            <w:vAlign w:val="center"/>
          </w:tcPr>
          <w:p w14:paraId="45B99C4F" w14:textId="77777777" w:rsidR="00C126BF" w:rsidRDefault="00C126BF" w:rsidP="00263F8E">
            <w:pPr>
              <w:pStyle w:val="Default"/>
              <w:ind w:right="34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3119" w:type="dxa"/>
            <w:vAlign w:val="center"/>
          </w:tcPr>
          <w:p w14:paraId="7CAE641A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49433EBE" w14:textId="77777777" w:rsidR="00C126BF" w:rsidRDefault="00C126BF" w:rsidP="00263F8E">
            <w:pPr>
              <w:pStyle w:val="Default"/>
              <w:ind w:right="340"/>
              <w:jc w:val="center"/>
              <w:rPr>
                <w:sz w:val="28"/>
              </w:rPr>
            </w:pPr>
          </w:p>
        </w:tc>
      </w:tr>
    </w:tbl>
    <w:p w14:paraId="07EE8946" w14:textId="77777777" w:rsidR="00C126BF" w:rsidRDefault="00C126BF" w:rsidP="00C126BF">
      <w:pPr>
        <w:ind w:firstLine="709"/>
        <w:jc w:val="both"/>
        <w:rPr>
          <w:sz w:val="28"/>
          <w:szCs w:val="28"/>
          <w:lang w:val="ru-RU"/>
        </w:rPr>
      </w:pPr>
    </w:p>
    <w:p w14:paraId="46D8EB14" w14:textId="77777777" w:rsidR="00C126BF" w:rsidRDefault="00C126BF" w:rsidP="00C126BF">
      <w:pPr>
        <w:ind w:firstLine="709"/>
        <w:jc w:val="both"/>
        <w:rPr>
          <w:sz w:val="28"/>
          <w:szCs w:val="28"/>
          <w:lang w:val="ru-RU"/>
        </w:rPr>
      </w:pPr>
    </w:p>
    <w:p w14:paraId="7AC3493D" w14:textId="77777777" w:rsidR="00C126BF" w:rsidRDefault="00C126BF" w:rsidP="00C126BF">
      <w:pPr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бухгалтер/ начальник </w:t>
      </w:r>
    </w:p>
    <w:p w14:paraId="30DD9F06" w14:textId="77777777" w:rsidR="00C126BF" w:rsidRDefault="00C126BF" w:rsidP="00C126BF">
      <w:pPr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фінансового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412A7861" w14:textId="23993B2F" w:rsidR="00C126BF" w:rsidRPr="00B852F4" w:rsidRDefault="00C126BF" w:rsidP="00C126BF">
      <w:pPr>
        <w:spacing w:line="322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органу </w:t>
      </w:r>
      <w:proofErr w:type="spellStart"/>
      <w:r>
        <w:rPr>
          <w:spacing w:val="-3"/>
          <w:sz w:val="28"/>
          <w:szCs w:val="28"/>
          <w:lang w:val="ru-RU"/>
        </w:rPr>
        <w:t>місцевого</w:t>
      </w:r>
      <w:proofErr w:type="spellEnd"/>
      <w:r>
        <w:rPr>
          <w:spacing w:val="10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самоврядування</w:t>
      </w:r>
      <w:proofErr w:type="spellEnd"/>
      <w:r>
        <w:rPr>
          <w:spacing w:val="-3"/>
          <w:sz w:val="28"/>
          <w:szCs w:val="28"/>
          <w:lang w:val="ru-RU"/>
        </w:rPr>
        <w:t xml:space="preserve">          </w:t>
      </w:r>
      <w:r>
        <w:rPr>
          <w:sz w:val="28"/>
          <w:szCs w:val="22"/>
          <w:lang w:val="ru-RU"/>
        </w:rPr>
        <w:t xml:space="preserve">    </w:t>
      </w:r>
      <w:r>
        <w:rPr>
          <w:spacing w:val="-3"/>
          <w:sz w:val="28"/>
          <w:szCs w:val="28"/>
          <w:lang w:val="ru-RU"/>
        </w:rPr>
        <w:t xml:space="preserve"> __________           ________________</w:t>
      </w:r>
    </w:p>
    <w:p w14:paraId="1558FADB" w14:textId="78940990" w:rsidR="00C126BF" w:rsidRDefault="00C126BF" w:rsidP="00C126BF">
      <w:pPr>
        <w:widowControl w:val="0"/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ind w:left="302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ab/>
        <w:t xml:space="preserve">            </w:t>
      </w:r>
      <w:r>
        <w:rPr>
          <w:i/>
          <w:spacing w:val="-2"/>
          <w:lang w:val="ru-RU"/>
        </w:rPr>
        <w:t>(</w:t>
      </w:r>
      <w:proofErr w:type="spellStart"/>
      <w:r>
        <w:rPr>
          <w:i/>
          <w:spacing w:val="-2"/>
          <w:lang w:val="ru-RU"/>
        </w:rPr>
        <w:t>підпис</w:t>
      </w:r>
      <w:proofErr w:type="spellEnd"/>
      <w:r>
        <w:rPr>
          <w:i/>
          <w:spacing w:val="-2"/>
          <w:lang w:val="ru-RU"/>
        </w:rPr>
        <w:t>)</w:t>
      </w:r>
      <w:r>
        <w:rPr>
          <w:i/>
          <w:spacing w:val="-2"/>
          <w:lang w:val="ru-RU"/>
        </w:rPr>
        <w:tab/>
      </w:r>
      <w:r>
        <w:rPr>
          <w:i/>
          <w:lang w:val="ru-RU"/>
        </w:rPr>
        <w:t xml:space="preserve">              </w:t>
      </w:r>
      <w:proofErr w:type="gramStart"/>
      <w:r>
        <w:rPr>
          <w:i/>
          <w:lang w:val="ru-RU"/>
        </w:rPr>
        <w:t xml:space="preserve">   </w:t>
      </w:r>
      <w:r>
        <w:rPr>
          <w:i/>
          <w:spacing w:val="-3"/>
          <w:lang w:val="ru-RU"/>
        </w:rPr>
        <w:t>(</w:t>
      </w:r>
      <w:proofErr w:type="spellStart"/>
      <w:proofErr w:type="gramEnd"/>
      <w:r>
        <w:rPr>
          <w:i/>
          <w:spacing w:val="-3"/>
          <w:lang w:val="ru-RU"/>
        </w:rPr>
        <w:t>ініціали</w:t>
      </w:r>
      <w:proofErr w:type="spellEnd"/>
      <w:r>
        <w:rPr>
          <w:i/>
          <w:spacing w:val="-3"/>
          <w:lang w:val="ru-RU"/>
        </w:rPr>
        <w:t>,</w:t>
      </w:r>
      <w:r>
        <w:rPr>
          <w:i/>
          <w:spacing w:val="-2"/>
          <w:lang w:val="ru-RU"/>
        </w:rPr>
        <w:t xml:space="preserve"> </w:t>
      </w:r>
      <w:proofErr w:type="spellStart"/>
      <w:r>
        <w:rPr>
          <w:i/>
          <w:spacing w:val="-3"/>
          <w:lang w:val="ru-RU"/>
        </w:rPr>
        <w:t>прізвище</w:t>
      </w:r>
      <w:proofErr w:type="spellEnd"/>
      <w:r>
        <w:rPr>
          <w:i/>
          <w:spacing w:val="-3"/>
          <w:lang w:val="ru-RU"/>
        </w:rPr>
        <w:t>)</w:t>
      </w:r>
    </w:p>
    <w:p w14:paraId="119C6054" w14:textId="77777777" w:rsidR="00C126BF" w:rsidRDefault="00C126BF" w:rsidP="00C126BF">
      <w:pPr>
        <w:widowControl w:val="0"/>
        <w:rPr>
          <w:sz w:val="30"/>
          <w:szCs w:val="28"/>
          <w:lang w:val="ru-RU"/>
        </w:rPr>
      </w:pPr>
    </w:p>
    <w:p w14:paraId="372835E8" w14:textId="77777777" w:rsidR="00C126BF" w:rsidRDefault="00C126BF" w:rsidP="00C126BF">
      <w:pPr>
        <w:widowControl w:val="0"/>
        <w:rPr>
          <w:szCs w:val="28"/>
          <w:lang w:val="ru-RU"/>
        </w:rPr>
      </w:pPr>
    </w:p>
    <w:p w14:paraId="1CA8D263" w14:textId="77777777" w:rsidR="00C126BF" w:rsidRDefault="00C126BF" w:rsidP="00C126BF">
      <w:pPr>
        <w:spacing w:line="322" w:lineRule="exac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Керівник</w:t>
      </w:r>
      <w:proofErr w:type="spellEnd"/>
      <w:r>
        <w:rPr>
          <w:sz w:val="28"/>
          <w:szCs w:val="28"/>
          <w:lang w:val="ru-RU"/>
        </w:rPr>
        <w:t xml:space="preserve"> органу</w:t>
      </w:r>
    </w:p>
    <w:p w14:paraId="139BCFEC" w14:textId="535A245E" w:rsidR="00C126BF" w:rsidRDefault="00C126BF" w:rsidP="00C126BF">
      <w:pPr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rPr>
          <w:spacing w:val="-3"/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місцевого</w:t>
      </w:r>
      <w:proofErr w:type="spellEnd"/>
      <w:r>
        <w:rPr>
          <w:spacing w:val="10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самоврядування</w:t>
      </w:r>
      <w:proofErr w:type="spellEnd"/>
      <w:r>
        <w:rPr>
          <w:spacing w:val="-3"/>
          <w:sz w:val="28"/>
          <w:szCs w:val="28"/>
          <w:lang w:val="ru-RU"/>
        </w:rPr>
        <w:t xml:space="preserve">          </w:t>
      </w:r>
      <w:r>
        <w:rPr>
          <w:sz w:val="28"/>
          <w:szCs w:val="22"/>
          <w:lang w:val="ru-RU"/>
        </w:rPr>
        <w:t xml:space="preserve">                 </w:t>
      </w:r>
      <w:r>
        <w:rPr>
          <w:spacing w:val="-3"/>
          <w:sz w:val="28"/>
          <w:szCs w:val="28"/>
          <w:lang w:val="ru-RU"/>
        </w:rPr>
        <w:t>__________           ________________</w:t>
      </w:r>
    </w:p>
    <w:p w14:paraId="5B844DCD" w14:textId="1B6D4ED1" w:rsidR="00C126BF" w:rsidRDefault="00C126BF" w:rsidP="00C126BF">
      <w:pPr>
        <w:widowControl w:val="0"/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ind w:left="302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ab/>
        <w:t xml:space="preserve">            </w:t>
      </w:r>
      <w:r>
        <w:rPr>
          <w:i/>
          <w:spacing w:val="-2"/>
          <w:lang w:val="ru-RU"/>
        </w:rPr>
        <w:t>(</w:t>
      </w:r>
      <w:proofErr w:type="spellStart"/>
      <w:proofErr w:type="gramStart"/>
      <w:r>
        <w:rPr>
          <w:i/>
          <w:spacing w:val="-2"/>
          <w:lang w:val="ru-RU"/>
        </w:rPr>
        <w:t>підпис</w:t>
      </w:r>
      <w:proofErr w:type="spellEnd"/>
      <w:r>
        <w:rPr>
          <w:i/>
          <w:spacing w:val="-2"/>
          <w:lang w:val="ru-RU"/>
        </w:rPr>
        <w:t xml:space="preserve">)   </w:t>
      </w:r>
      <w:proofErr w:type="gramEnd"/>
      <w:r>
        <w:rPr>
          <w:i/>
          <w:spacing w:val="-2"/>
          <w:lang w:val="ru-RU"/>
        </w:rPr>
        <w:t xml:space="preserve">            </w:t>
      </w:r>
      <w:r>
        <w:rPr>
          <w:i/>
          <w:lang w:val="ru-RU"/>
        </w:rPr>
        <w:t xml:space="preserve">    </w:t>
      </w:r>
      <w:r>
        <w:rPr>
          <w:i/>
          <w:spacing w:val="-3"/>
          <w:lang w:val="ru-RU"/>
        </w:rPr>
        <w:t>(</w:t>
      </w:r>
      <w:proofErr w:type="spellStart"/>
      <w:r>
        <w:rPr>
          <w:i/>
          <w:spacing w:val="-3"/>
          <w:lang w:val="ru-RU"/>
        </w:rPr>
        <w:t>ініціали</w:t>
      </w:r>
      <w:proofErr w:type="spellEnd"/>
      <w:r>
        <w:rPr>
          <w:i/>
          <w:spacing w:val="-3"/>
          <w:lang w:val="ru-RU"/>
        </w:rPr>
        <w:t>,</w:t>
      </w:r>
      <w:r>
        <w:rPr>
          <w:i/>
          <w:spacing w:val="-2"/>
          <w:lang w:val="ru-RU"/>
        </w:rPr>
        <w:t xml:space="preserve"> </w:t>
      </w:r>
      <w:proofErr w:type="spellStart"/>
      <w:r>
        <w:rPr>
          <w:i/>
          <w:spacing w:val="-3"/>
          <w:lang w:val="ru-RU"/>
        </w:rPr>
        <w:t>прізвище</w:t>
      </w:r>
      <w:proofErr w:type="spellEnd"/>
      <w:r>
        <w:rPr>
          <w:i/>
          <w:spacing w:val="-3"/>
          <w:lang w:val="ru-RU"/>
        </w:rPr>
        <w:t>)</w:t>
      </w:r>
    </w:p>
    <w:p w14:paraId="7DA98CBB" w14:textId="77777777" w:rsidR="00C126BF" w:rsidRDefault="00C126BF" w:rsidP="00C126BF">
      <w:pPr>
        <w:widowControl w:val="0"/>
        <w:rPr>
          <w:i/>
          <w:sz w:val="26"/>
          <w:szCs w:val="28"/>
          <w:lang w:val="ru-RU"/>
        </w:rPr>
      </w:pPr>
    </w:p>
    <w:p w14:paraId="6C88EB46" w14:textId="77777777" w:rsidR="00C126BF" w:rsidRDefault="00C126BF" w:rsidP="00C126BF">
      <w:pPr>
        <w:widowControl w:val="0"/>
        <w:spacing w:before="1"/>
        <w:rPr>
          <w:i/>
          <w:sz w:val="26"/>
          <w:szCs w:val="28"/>
          <w:lang w:val="ru-RU"/>
        </w:rPr>
      </w:pPr>
    </w:p>
    <w:p w14:paraId="10F047F7" w14:textId="6D0580C8" w:rsidR="00C126BF" w:rsidRDefault="00C126BF" w:rsidP="00C126BF">
      <w:pPr>
        <w:widowControl w:val="0"/>
        <w:ind w:left="3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 П.</w:t>
      </w:r>
    </w:p>
    <w:sectPr w:rsidR="00C1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61"/>
    <w:rsid w:val="00554B8D"/>
    <w:rsid w:val="005A6861"/>
    <w:rsid w:val="00C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E2B0"/>
  <w15:chartTrackingRefBased/>
  <w15:docId w15:val="{2799BF86-6B13-4C47-99EA-165658A8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26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rsid w:val="00C126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Shijka</dc:creator>
  <cp:keywords/>
  <dc:description/>
  <cp:lastModifiedBy>Shijka</cp:lastModifiedBy>
  <cp:revision>2</cp:revision>
  <dcterms:created xsi:type="dcterms:W3CDTF">2026-03-17T07:54:00Z</dcterms:created>
  <dcterms:modified xsi:type="dcterms:W3CDTF">2026-03-17T08:12:00Z</dcterms:modified>
</cp:coreProperties>
</file>